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60A4" w14:textId="77777777" w:rsidR="00FC2BE5" w:rsidRPr="00F91114" w:rsidRDefault="00FC2BE5" w:rsidP="00FC2BE5">
      <w:pPr>
        <w:pStyle w:val="SemEspaamento"/>
        <w:spacing w:after="100" w:afterAutospacing="1"/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 w:rsidRPr="00F91114">
        <w:rPr>
          <w:b/>
          <w:sz w:val="28"/>
          <w:szCs w:val="28"/>
          <w:lang w:eastAsia="pt-BR"/>
        </w:rPr>
        <w:t>TERMO DE ADESÃO E COMPROMISSO</w:t>
      </w:r>
    </w:p>
    <w:p w14:paraId="3E653870" w14:textId="77777777" w:rsidR="00FC2BE5" w:rsidRPr="00FC2BE5" w:rsidRDefault="00FC2BE5" w:rsidP="00FC2BE5">
      <w:pPr>
        <w:spacing w:after="100" w:afterAutospacing="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BE5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Programa Cidade Solidária da Prefeitura do Município de São Paulo</w:t>
      </w:r>
    </w:p>
    <w:p w14:paraId="4C32F7C1" w14:textId="77777777" w:rsidR="00FC2BE5" w:rsidRPr="00491FB6" w:rsidRDefault="00FC2BE5" w:rsidP="00FC2BE5">
      <w:pPr>
        <w:spacing w:after="200"/>
        <w:jc w:val="both"/>
        <w:rPr>
          <w:rFonts w:ascii="Arial" w:eastAsia="Times New Roman" w:hAnsi="Arial" w:cs="Arial"/>
          <w:color w:val="000000"/>
          <w:lang w:eastAsia="pt-BR"/>
        </w:rPr>
      </w:pPr>
      <w:r w:rsidRPr="005E0144">
        <w:rPr>
          <w:rFonts w:ascii="Arial" w:eastAsia="Times New Roman" w:hAnsi="Arial" w:cs="Arial"/>
          <w:color w:val="000000"/>
          <w:lang w:eastAsia="pt-BR"/>
        </w:rPr>
        <w:t>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NOME DA PESSOA JURÍDICA</w:t>
      </w:r>
      <w:r w:rsidRPr="005E0144">
        <w:rPr>
          <w:rFonts w:ascii="Arial" w:eastAsia="Times New Roman" w:hAnsi="Arial" w:cs="Arial"/>
          <w:color w:val="000000"/>
          <w:lang w:eastAsia="pt-BR"/>
        </w:rPr>
        <w:t>], pessoa jurídica de direito privado, inscrita no CNPJ sob nº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color w:val="000000"/>
          <w:lang w:eastAsia="pt-BR"/>
        </w:rPr>
        <w:t>], com sede em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endereço</w:t>
      </w:r>
      <w:r w:rsidRPr="005E0144">
        <w:rPr>
          <w:rFonts w:ascii="Arial" w:eastAsia="Times New Roman" w:hAnsi="Arial" w:cs="Arial"/>
          <w:color w:val="000000"/>
          <w:lang w:eastAsia="pt-BR"/>
        </w:rPr>
        <w:t>], CEP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color w:val="000000"/>
          <w:lang w:eastAsia="pt-BR"/>
        </w:rPr>
        <w:t>], neste ato representada por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nome</w:t>
      </w:r>
      <w:r w:rsidRPr="005E0144">
        <w:rPr>
          <w:rFonts w:ascii="Arial" w:eastAsia="Times New Roman" w:hAnsi="Arial" w:cs="Arial"/>
          <w:color w:val="000000"/>
          <w:lang w:eastAsia="pt-BR"/>
        </w:rPr>
        <w:t>],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nacionalidade</w:t>
      </w:r>
      <w:r w:rsidRPr="005E0144">
        <w:rPr>
          <w:rFonts w:ascii="Arial" w:eastAsia="Times New Roman" w:hAnsi="Arial" w:cs="Arial"/>
          <w:color w:val="000000"/>
          <w:lang w:eastAsia="pt-BR"/>
        </w:rPr>
        <w:t>],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estado civil</w:t>
      </w:r>
      <w:r w:rsidRPr="005E0144">
        <w:rPr>
          <w:rFonts w:ascii="Arial" w:eastAsia="Times New Roman" w:hAnsi="Arial" w:cs="Arial"/>
          <w:color w:val="000000"/>
          <w:lang w:eastAsia="pt-BR"/>
        </w:rPr>
        <w:t>],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profissão</w:t>
      </w:r>
      <w:r w:rsidRPr="005E0144">
        <w:rPr>
          <w:rFonts w:ascii="Arial" w:eastAsia="Times New Roman" w:hAnsi="Arial" w:cs="Arial"/>
          <w:color w:val="000000"/>
          <w:lang w:eastAsia="pt-BR"/>
        </w:rPr>
        <w:t>], portador da cédula de identidade RG n°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color w:val="000000"/>
          <w:lang w:eastAsia="pt-BR"/>
        </w:rPr>
        <w:t>] e inscrito no CPF/MF sob o n°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color w:val="000000"/>
          <w:lang w:eastAsia="pt-BR"/>
        </w:rPr>
        <w:t>], doravante denominada</w:t>
      </w:r>
      <w:r w:rsidRPr="00491FB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>ORGANIZAÇÃO PARTICIPANTE</w:t>
      </w:r>
      <w:r w:rsidRPr="00491FB6">
        <w:rPr>
          <w:rFonts w:ascii="Arial" w:eastAsia="Times New Roman" w:hAnsi="Arial" w:cs="Arial"/>
          <w:color w:val="000000"/>
          <w:lang w:eastAsia="pt-BR"/>
        </w:rPr>
        <w:t xml:space="preserve">, por meio deste instrumento, adere ao “Programa Cidade Solidária” da Prefeitura do Município de São Paulo, disciplinado </w:t>
      </w:r>
      <w:r w:rsidR="002B12A1" w:rsidRPr="00290723">
        <w:rPr>
          <w:rFonts w:ascii="Arial" w:eastAsia="Times New Roman" w:hAnsi="Arial" w:cs="Arial"/>
          <w:color w:val="000000"/>
          <w:lang w:eastAsia="pt-BR"/>
        </w:rPr>
        <w:t>do Decreto n.</w:t>
      </w:r>
      <w:r w:rsidR="002B12A1" w:rsidRPr="00290723">
        <w:rPr>
          <w:rFonts w:ascii="Arial" w:hAnsi="Arial" w:cs="Arial"/>
        </w:rPr>
        <w:t xml:space="preserve"> </w:t>
      </w:r>
      <w:r w:rsidR="002B12A1" w:rsidRPr="00290723">
        <w:rPr>
          <w:rFonts w:ascii="Arial" w:eastAsia="Times New Roman" w:hAnsi="Arial" w:cs="Arial"/>
          <w:color w:val="000000"/>
          <w:lang w:eastAsia="pt-BR"/>
        </w:rPr>
        <w:t>59.337, 7 de abril de 2020</w:t>
      </w:r>
      <w:r w:rsidR="002B12A1">
        <w:rPr>
          <w:rFonts w:ascii="Arial" w:eastAsia="Times New Roman" w:hAnsi="Arial" w:cs="Arial"/>
          <w:color w:val="000000"/>
          <w:lang w:eastAsia="pt-BR"/>
        </w:rPr>
        <w:t xml:space="preserve"> e alterações dadas pelo Decreto nº 60.050 de 7 de janeiro de 2021</w:t>
      </w:r>
      <w:r w:rsidRPr="00491FB6">
        <w:rPr>
          <w:rFonts w:ascii="Arial" w:eastAsia="Times New Roman" w:hAnsi="Arial" w:cs="Arial"/>
          <w:color w:val="000000"/>
          <w:lang w:eastAsia="pt-BR"/>
        </w:rPr>
        <w:t>, nos termos expostos nas cláusulas e condições a seguir.</w:t>
      </w:r>
    </w:p>
    <w:p w14:paraId="5A578380" w14:textId="77777777" w:rsidR="00FC2BE5" w:rsidRPr="00491FB6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>CLÁUSULA PRIMEIRA - DO OBJETO:</w:t>
      </w: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6A5C9DEA" w14:textId="77777777" w:rsidR="00FC2BE5" w:rsidRPr="00491FB6" w:rsidRDefault="00FC2BE5" w:rsidP="00FC2BE5">
      <w:pPr>
        <w:pStyle w:val="PargrafodaLista"/>
        <w:numPr>
          <w:ilvl w:val="1"/>
          <w:numId w:val="3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>Por meio do presente Termo de Adesão e Compromisso, a ORGANIZAÇÃO PARTICIPANTE assume as obrigações e responsabilidades referentes à intermediação e alocação de doações, no contexto do Programa Cidade Solidária.</w:t>
      </w:r>
    </w:p>
    <w:p w14:paraId="7E2300BB" w14:textId="77777777" w:rsidR="00FC2BE5" w:rsidRPr="00491FB6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>CLÁUSULA SEGUNDA - DAS OBRIGAÇÕES:</w:t>
      </w: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1FE00743" w14:textId="77777777" w:rsidR="00FC2BE5" w:rsidRPr="00491FB6" w:rsidRDefault="00FC2BE5" w:rsidP="00FC2BE5">
      <w:pPr>
        <w:pStyle w:val="PargrafodaLista"/>
        <w:numPr>
          <w:ilvl w:val="1"/>
          <w:numId w:val="5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>São obrigações da ORGANIZAÇÃO PARTICIPANTE: </w:t>
      </w:r>
    </w:p>
    <w:p w14:paraId="70835C98" w14:textId="77777777" w:rsidR="00FC2BE5" w:rsidRPr="00491FB6" w:rsidRDefault="00FC2BE5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>Receber e alocar as doações diretamente encaminhadas no âmbito do Programa Cidade Solidária;</w:t>
      </w:r>
    </w:p>
    <w:p w14:paraId="7A842974" w14:textId="77777777" w:rsidR="00FC2BE5" w:rsidRPr="00985EB4" w:rsidRDefault="00FC2BE5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85EB4">
        <w:rPr>
          <w:rFonts w:ascii="Arial" w:eastAsia="Times New Roman" w:hAnsi="Arial" w:cs="Arial"/>
          <w:color w:val="000000"/>
          <w:lang w:eastAsia="pt-BR"/>
        </w:rPr>
        <w:t xml:space="preserve">Atender às instruções e orientações do Programa Cidade Solidária, especialmente no tocante às informações a serem encaminhadas </w:t>
      </w:r>
      <w:r w:rsidR="00985EB4" w:rsidRPr="00985EB4">
        <w:rPr>
          <w:rFonts w:ascii="Arial" w:eastAsia="Times New Roman" w:hAnsi="Arial" w:cs="Arial"/>
          <w:color w:val="000000"/>
          <w:lang w:eastAsia="pt-BR"/>
        </w:rPr>
        <w:t xml:space="preserve">à Coordenação do Programa; </w:t>
      </w:r>
    </w:p>
    <w:p w14:paraId="3B373942" w14:textId="77777777" w:rsidR="00FC2BE5" w:rsidRPr="00491FB6" w:rsidRDefault="00FC2BE5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>Identificar pessoa responsável pela interlocução com do Programa Cidade Solidária;</w:t>
      </w:r>
    </w:p>
    <w:p w14:paraId="509C6507" w14:textId="77777777" w:rsidR="00FC2BE5" w:rsidRPr="00491FB6" w:rsidRDefault="00FC2BE5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>Zelar pela conservação dos bens doados e envidar esforços para garantir a entrega o mais breve possível;</w:t>
      </w:r>
    </w:p>
    <w:p w14:paraId="1ADCA565" w14:textId="77777777" w:rsidR="00FC2BE5" w:rsidRPr="00491FB6" w:rsidRDefault="00FC2BE5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 xml:space="preserve">Definir a alocação das doações para beneficiários e comunidades beneficiárias, buscando respeitar os critérios definidos pelo Programa Cidade Solidária; </w:t>
      </w:r>
    </w:p>
    <w:p w14:paraId="1DC1E418" w14:textId="77777777" w:rsidR="00FC2BE5" w:rsidRPr="006F3AFA" w:rsidRDefault="00FC2BE5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>Garantir que a entrega do material seja feita de modo a preservar o conteúdo e sua embalagem;</w:t>
      </w:r>
    </w:p>
    <w:p w14:paraId="32581C60" w14:textId="5B9E042C" w:rsidR="006F3AFA" w:rsidRPr="00290723" w:rsidRDefault="006F3AFA" w:rsidP="00FC2BE5">
      <w:pPr>
        <w:numPr>
          <w:ilvl w:val="2"/>
          <w:numId w:val="4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90723">
        <w:rPr>
          <w:rFonts w:ascii="Arial" w:eastAsia="Times New Roman" w:hAnsi="Arial" w:cs="Arial"/>
          <w:lang w:eastAsia="pt-BR"/>
        </w:rPr>
        <w:t xml:space="preserve">Prestar conta das entregas realizadas por meio do preenchimento dos anexos I e II, observado o prazo de até </w:t>
      </w:r>
      <w:r w:rsidR="00226A11">
        <w:rPr>
          <w:rFonts w:ascii="Arial" w:eastAsia="Times New Roman" w:hAnsi="Arial" w:cs="Arial"/>
          <w:lang w:eastAsia="pt-BR"/>
        </w:rPr>
        <w:t>10 (dez)</w:t>
      </w:r>
      <w:r w:rsidRPr="00290723">
        <w:rPr>
          <w:rFonts w:ascii="Arial" w:eastAsia="Times New Roman" w:hAnsi="Arial" w:cs="Arial"/>
          <w:lang w:eastAsia="pt-BR"/>
        </w:rPr>
        <w:t xml:space="preserve"> dias contados após a entrega total das cestas básicas.</w:t>
      </w:r>
    </w:p>
    <w:p w14:paraId="7945566E" w14:textId="77777777" w:rsidR="00290723" w:rsidRPr="00F2155D" w:rsidRDefault="00FC2BE5" w:rsidP="00F2155D">
      <w:pPr>
        <w:pStyle w:val="PargrafodaLista"/>
        <w:numPr>
          <w:ilvl w:val="1"/>
          <w:numId w:val="5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F2155D">
        <w:rPr>
          <w:rFonts w:ascii="Arial" w:eastAsia="Times New Roman" w:hAnsi="Arial" w:cs="Arial"/>
          <w:color w:val="000000"/>
          <w:lang w:eastAsia="pt-BR"/>
        </w:rPr>
        <w:t>A ORGANIZAÇÃO PARTICIPANTE não é obrigada a analisar o material recebido para doação quanto ao seu conteúdo, validade e condições para uso. </w:t>
      </w:r>
    </w:p>
    <w:p w14:paraId="7411A5B4" w14:textId="77777777" w:rsidR="00FC2BE5" w:rsidRPr="00290723" w:rsidRDefault="00FC2BE5" w:rsidP="00290723">
      <w:pPr>
        <w:spacing w:after="20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640EF262" w14:textId="77777777" w:rsidR="00FC2BE5" w:rsidRPr="00290723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290723">
        <w:rPr>
          <w:rFonts w:ascii="Arial" w:eastAsia="Times New Roman" w:hAnsi="Arial" w:cs="Arial"/>
          <w:b/>
          <w:bCs/>
          <w:color w:val="000000"/>
          <w:lang w:eastAsia="pt-BR"/>
        </w:rPr>
        <w:t>CLÁUSULA TERCEIRA - DO REGISTRO DO FLUXO DE DOAÇÕES</w:t>
      </w:r>
    </w:p>
    <w:p w14:paraId="2C758D84" w14:textId="77777777" w:rsidR="00FC2BE5" w:rsidRPr="00290723" w:rsidRDefault="00FC2BE5" w:rsidP="00290723">
      <w:pPr>
        <w:pStyle w:val="PargrafodaLista"/>
        <w:numPr>
          <w:ilvl w:val="1"/>
          <w:numId w:val="19"/>
        </w:numPr>
        <w:spacing w:after="20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90723">
        <w:rPr>
          <w:rFonts w:ascii="Arial" w:eastAsia="Times New Roman" w:hAnsi="Arial" w:cs="Arial"/>
          <w:color w:val="000000"/>
          <w:lang w:eastAsia="pt-BR"/>
        </w:rPr>
        <w:t>Deverão ser mantidos pela ORGANIZAÇÃO PARTICIPANTE formulários com registros de todas as doações, conforme os Anexos I</w:t>
      </w:r>
      <w:r w:rsidR="009E15EB" w:rsidRPr="00290723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Pr="0029072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90723">
        <w:rPr>
          <w:rFonts w:ascii="Arial" w:eastAsia="Times New Roman" w:hAnsi="Arial" w:cs="Arial"/>
          <w:color w:val="000000" w:themeColor="text1"/>
          <w:lang w:eastAsia="pt-BR"/>
        </w:rPr>
        <w:t>II</w:t>
      </w:r>
      <w:r w:rsidRPr="00290723">
        <w:rPr>
          <w:rFonts w:ascii="Arial" w:eastAsia="Times New Roman" w:hAnsi="Arial" w:cs="Arial"/>
          <w:color w:val="000000"/>
          <w:lang w:eastAsia="pt-BR"/>
        </w:rPr>
        <w:t>, para fins de controle</w:t>
      </w:r>
      <w:r w:rsidR="00290723" w:rsidRPr="00290723">
        <w:rPr>
          <w:rFonts w:ascii="Arial" w:eastAsia="Times New Roman" w:hAnsi="Arial" w:cs="Arial"/>
          <w:color w:val="000000"/>
          <w:lang w:eastAsia="pt-BR"/>
        </w:rPr>
        <w:t>.</w:t>
      </w:r>
    </w:p>
    <w:p w14:paraId="34C2DAB8" w14:textId="77777777" w:rsidR="00FC2BE5" w:rsidRPr="00491FB6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>CLÁUSULA QUARTA - DA INTERLOCUÇÃO</w:t>
      </w:r>
    </w:p>
    <w:p w14:paraId="324D8F8C" w14:textId="77777777" w:rsidR="00FC2BE5" w:rsidRPr="005E0144" w:rsidRDefault="00FC2BE5" w:rsidP="00FC2BE5">
      <w:pPr>
        <w:pStyle w:val="PargrafodaLista"/>
        <w:numPr>
          <w:ilvl w:val="1"/>
          <w:numId w:val="7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491FB6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491FB6">
        <w:rPr>
          <w:rFonts w:ascii="Arial" w:eastAsia="Times New Roman" w:hAnsi="Arial" w:cs="Arial"/>
          <w:b/>
          <w:bCs/>
          <w:color w:val="000000"/>
          <w:lang w:eastAsia="pt-BR"/>
        </w:rPr>
        <w:t>ORGANIZAÇÃO PARTICIPANTE</w:t>
      </w:r>
      <w:r w:rsidRPr="00491FB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93E4E">
        <w:rPr>
          <w:rFonts w:ascii="Arial" w:eastAsia="Times New Roman" w:hAnsi="Arial" w:cs="Arial"/>
          <w:color w:val="000000" w:themeColor="text1"/>
          <w:lang w:eastAsia="pt-BR"/>
        </w:rPr>
        <w:t xml:space="preserve">indica a pessoa a seguir, que será responsável pela interlocução com a </w:t>
      </w:r>
      <w:r w:rsidR="00025686" w:rsidRPr="00693E4E">
        <w:rPr>
          <w:rFonts w:ascii="Arial" w:eastAsia="Times New Roman" w:hAnsi="Arial" w:cs="Arial"/>
          <w:color w:val="000000" w:themeColor="text1"/>
          <w:lang w:eastAsia="pt-BR"/>
        </w:rPr>
        <w:t xml:space="preserve">Secretaria Municipal de </w:t>
      </w:r>
      <w:r w:rsidR="00025686">
        <w:rPr>
          <w:rFonts w:ascii="Arial" w:eastAsia="Times New Roman" w:hAnsi="Arial" w:cs="Arial"/>
          <w:color w:val="000000" w:themeColor="text1"/>
          <w:lang w:eastAsia="pt-BR"/>
        </w:rPr>
        <w:t>Direitos Humanos e Cidadania</w:t>
      </w:r>
      <w:r w:rsidR="00CE7D29">
        <w:rPr>
          <w:rFonts w:ascii="Arial" w:eastAsia="Times New Roman" w:hAnsi="Arial" w:cs="Arial"/>
          <w:color w:val="000000" w:themeColor="text1"/>
          <w:lang w:eastAsia="pt-BR"/>
        </w:rPr>
        <w:t xml:space="preserve"> - SMDHC</w:t>
      </w:r>
      <w:r w:rsidR="00290723">
        <w:rPr>
          <w:rFonts w:ascii="Arial" w:eastAsia="Times New Roman" w:hAnsi="Arial" w:cs="Arial"/>
          <w:color w:val="000000" w:themeColor="text1"/>
          <w:lang w:eastAsia="pt-BR"/>
        </w:rPr>
        <w:t>:</w:t>
      </w:r>
      <w:r w:rsidRPr="005E0144">
        <w:rPr>
          <w:rFonts w:ascii="Arial" w:eastAsia="Times New Roman" w:hAnsi="Arial" w:cs="Arial"/>
          <w:color w:val="000000" w:themeColor="text1"/>
          <w:lang w:eastAsia="pt-BR"/>
        </w:rPr>
        <w:t> </w:t>
      </w:r>
    </w:p>
    <w:p w14:paraId="6488CB5E" w14:textId="77777777" w:rsidR="00FC2BE5" w:rsidRPr="005E0144" w:rsidRDefault="00FC2BE5" w:rsidP="00FC2BE5">
      <w:pPr>
        <w:spacing w:after="200"/>
        <w:ind w:left="1417"/>
        <w:jc w:val="both"/>
        <w:rPr>
          <w:rFonts w:ascii="Arial" w:eastAsia="Times New Roman" w:hAnsi="Arial" w:cs="Arial"/>
          <w:color w:val="000000"/>
          <w:lang w:eastAsia="pt-BR"/>
        </w:rPr>
      </w:pP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nome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], 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nacionalidade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], 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estado civil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], 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profissão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], portador da cédula de identidade RG n° 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] e inscrito no CPF/MF sob o n° [</w:t>
      </w:r>
      <w:r w:rsidRPr="005E0144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 xml:space="preserve">], residente em </w:t>
      </w:r>
      <w:r w:rsidRPr="005E0144">
        <w:rPr>
          <w:rFonts w:ascii="Arial" w:eastAsia="Times New Roman" w:hAnsi="Arial" w:cs="Arial"/>
          <w:color w:val="000000"/>
          <w:lang w:eastAsia="pt-BR"/>
        </w:rPr>
        <w:t>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endereço</w:t>
      </w:r>
      <w:r w:rsidRPr="005E0144">
        <w:rPr>
          <w:rFonts w:ascii="Arial" w:eastAsia="Times New Roman" w:hAnsi="Arial" w:cs="Arial"/>
          <w:color w:val="000000"/>
          <w:lang w:eastAsia="pt-BR"/>
        </w:rPr>
        <w:t>], CEP [</w:t>
      </w:r>
      <w:r w:rsidRPr="005E0144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x</w:t>
      </w:r>
      <w:r w:rsidRPr="005E0144">
        <w:rPr>
          <w:rFonts w:ascii="Arial" w:eastAsia="Times New Roman" w:hAnsi="Arial" w:cs="Arial"/>
          <w:color w:val="000000"/>
          <w:lang w:eastAsia="pt-BR"/>
        </w:rPr>
        <w:t>]</w:t>
      </w:r>
      <w:r w:rsidRPr="005E0144">
        <w:rPr>
          <w:rFonts w:ascii="Arial" w:eastAsia="Times New Roman" w:hAnsi="Arial" w:cs="Arial"/>
          <w:b/>
          <w:bCs/>
          <w:color w:val="000000"/>
          <w:lang w:eastAsia="pt-BR"/>
        </w:rPr>
        <w:t>. </w:t>
      </w:r>
    </w:p>
    <w:p w14:paraId="6EEEC95C" w14:textId="77777777" w:rsidR="00FC2BE5" w:rsidRPr="005E0144" w:rsidRDefault="00FC2BE5" w:rsidP="00FC2BE5">
      <w:pPr>
        <w:pStyle w:val="PargrafodaLista"/>
        <w:numPr>
          <w:ilvl w:val="1"/>
          <w:numId w:val="7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E0144">
        <w:rPr>
          <w:rFonts w:ascii="Arial" w:eastAsia="Times New Roman" w:hAnsi="Arial" w:cs="Arial"/>
          <w:color w:val="000000"/>
          <w:lang w:eastAsia="pt-BR"/>
        </w:rPr>
        <w:t>Esta comunicação envolverá:</w:t>
      </w:r>
    </w:p>
    <w:p w14:paraId="59AFC40F" w14:textId="77777777" w:rsidR="00FC2BE5" w:rsidRPr="00693E4E" w:rsidRDefault="00FC2BE5" w:rsidP="00FC2BE5">
      <w:pPr>
        <w:pStyle w:val="PargrafodaLista"/>
        <w:spacing w:after="200"/>
        <w:ind w:left="993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4701542E" w14:textId="77777777" w:rsidR="00FC2BE5" w:rsidRPr="00693E4E" w:rsidRDefault="00FC2BE5" w:rsidP="00FC2BE5">
      <w:pPr>
        <w:pStyle w:val="PargrafodaLista"/>
        <w:numPr>
          <w:ilvl w:val="2"/>
          <w:numId w:val="8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 xml:space="preserve">O recebimento de instruções e orientações do Programa Cidade Solidária, sobretudo quanto </w:t>
      </w:r>
      <w:r w:rsidR="008533A1" w:rsidRPr="00693E4E">
        <w:rPr>
          <w:rFonts w:ascii="Arial" w:eastAsia="Times New Roman" w:hAnsi="Arial" w:cs="Arial"/>
          <w:color w:val="000000"/>
          <w:lang w:eastAsia="pt-BR"/>
        </w:rPr>
        <w:t>à</w:t>
      </w:r>
      <w:r w:rsidRPr="00693E4E">
        <w:rPr>
          <w:rFonts w:ascii="Arial" w:eastAsia="Times New Roman" w:hAnsi="Arial" w:cs="Arial"/>
          <w:color w:val="000000"/>
          <w:lang w:eastAsia="pt-BR"/>
        </w:rPr>
        <w:t xml:space="preserve"> forma de alocação e destinação das doações; </w:t>
      </w:r>
    </w:p>
    <w:p w14:paraId="190755A9" w14:textId="77777777" w:rsidR="00FC2BE5" w:rsidRPr="00693E4E" w:rsidRDefault="00FC2BE5" w:rsidP="00FC2BE5">
      <w:pPr>
        <w:numPr>
          <w:ilvl w:val="2"/>
          <w:numId w:val="8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 xml:space="preserve">Apresentação semanal das planilhas de controle doações para </w:t>
      </w:r>
      <w:proofErr w:type="gramStart"/>
      <w:r w:rsidRPr="00693E4E">
        <w:rPr>
          <w:rFonts w:ascii="Arial" w:eastAsia="Times New Roman" w:hAnsi="Arial" w:cs="Arial"/>
          <w:color w:val="000000"/>
          <w:lang w:eastAsia="pt-BR"/>
        </w:rPr>
        <w:t>o  Programa</w:t>
      </w:r>
      <w:proofErr w:type="gramEnd"/>
      <w:r w:rsidRPr="00693E4E">
        <w:rPr>
          <w:rFonts w:ascii="Arial" w:eastAsia="Times New Roman" w:hAnsi="Arial" w:cs="Arial"/>
          <w:color w:val="000000"/>
          <w:lang w:eastAsia="pt-BR"/>
        </w:rPr>
        <w:t xml:space="preserve"> Cidade Solidária; </w:t>
      </w:r>
    </w:p>
    <w:p w14:paraId="496DEBEB" w14:textId="77777777" w:rsidR="00FC2BE5" w:rsidRPr="00693E4E" w:rsidRDefault="00FC2BE5" w:rsidP="00FC2BE5">
      <w:pPr>
        <w:numPr>
          <w:ilvl w:val="2"/>
          <w:numId w:val="8"/>
        </w:numPr>
        <w:spacing w:after="200"/>
        <w:ind w:left="141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Disponibilidade para informações e esclarecimentos sempre que solicitado pelo Programa Cidade Solidária. </w:t>
      </w:r>
    </w:p>
    <w:p w14:paraId="190060B4" w14:textId="77777777" w:rsidR="00FC2BE5" w:rsidRPr="00693E4E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3E4E">
        <w:rPr>
          <w:rFonts w:ascii="Arial" w:eastAsia="Times New Roman" w:hAnsi="Arial" w:cs="Arial"/>
          <w:b/>
          <w:bCs/>
          <w:color w:val="000000"/>
          <w:lang w:eastAsia="pt-BR"/>
        </w:rPr>
        <w:t>CLÁUSULA QUINTA - DA CONFIDENCIALIDADE</w:t>
      </w:r>
    </w:p>
    <w:p w14:paraId="3E8A940F" w14:textId="77777777" w:rsidR="00FC2BE5" w:rsidRDefault="00FC2BE5" w:rsidP="00FC2BE5">
      <w:pPr>
        <w:pStyle w:val="PargrafodaLista"/>
        <w:numPr>
          <w:ilvl w:val="1"/>
          <w:numId w:val="9"/>
        </w:numPr>
        <w:spacing w:after="200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A ORGANIZAÇÃO PARTICIPANTE reconhece que a transferência e a utilização de dados e informações no contexto deste Termo será realizada exclusivamente para o atendimento de finalidade pública, na persecução de interesse público, sendo vedado qualquer outro tipo de uso.</w:t>
      </w:r>
    </w:p>
    <w:p w14:paraId="655EE5E7" w14:textId="77777777" w:rsidR="00FC2BE5" w:rsidRPr="00693E4E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3E4E">
        <w:rPr>
          <w:rFonts w:ascii="Arial" w:eastAsia="Times New Roman" w:hAnsi="Arial" w:cs="Arial"/>
          <w:b/>
          <w:bCs/>
          <w:color w:val="000000"/>
          <w:lang w:eastAsia="pt-BR"/>
        </w:rPr>
        <w:t>CLÁUSULA SEXTA - DA ANTICORRUPÇÃO</w:t>
      </w:r>
    </w:p>
    <w:p w14:paraId="04A6C2B0" w14:textId="77777777" w:rsidR="00FC2BE5" w:rsidRDefault="00FC2BE5" w:rsidP="00FC2BE5">
      <w:pPr>
        <w:pStyle w:val="PargrafodaLista"/>
        <w:numPr>
          <w:ilvl w:val="1"/>
          <w:numId w:val="10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A ORGANIZAÇÃO PARTICIPANTE obriga-se, sob as penas previstas na legislação aplicável, a observar e cumprir rigorosamente todas as leis cabíveis, incluindo, mas não se limitando à legislação brasileira anticorrupção e a legislação brasileira contra a lavagem de dinheiro.</w:t>
      </w:r>
    </w:p>
    <w:p w14:paraId="0C877F68" w14:textId="77777777" w:rsidR="00FC2BE5" w:rsidRPr="00693E4E" w:rsidRDefault="00FC2BE5" w:rsidP="00FC2BE5">
      <w:pPr>
        <w:pStyle w:val="PargrafodaLista"/>
        <w:spacing w:after="200"/>
        <w:ind w:left="993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452F655D" w14:textId="77777777" w:rsidR="00FC2BE5" w:rsidRPr="00693E4E" w:rsidRDefault="00FC2BE5" w:rsidP="00FC2BE5">
      <w:pPr>
        <w:pStyle w:val="PargrafodaLista"/>
        <w:numPr>
          <w:ilvl w:val="1"/>
          <w:numId w:val="10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A ORGANIZAÇÃO PARTICIPANTE declara e garante que não está envolvida ou irá se envolver, direta ou indiretamente, por meio de seus representantes, administradores, diretores, conselheiros, sócios ou acionistas, assessores, consultores, partes relacionadas, durante o cumprimento das atribuições previstas no Termo, em qualquer atividade ou prática que constitua uma infração aos termos das leis anticorrupção.</w:t>
      </w:r>
    </w:p>
    <w:p w14:paraId="46507D8C" w14:textId="77777777" w:rsidR="00FC2BE5" w:rsidRPr="00693E4E" w:rsidRDefault="00FC2BE5" w:rsidP="00FC2BE5">
      <w:pPr>
        <w:pStyle w:val="PargrafodaLista"/>
        <w:spacing w:after="200"/>
        <w:ind w:left="993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18ED38C1" w14:textId="77777777" w:rsidR="00FC2BE5" w:rsidRPr="00693E4E" w:rsidRDefault="00FC2BE5" w:rsidP="00FC2BE5">
      <w:pPr>
        <w:pStyle w:val="PargrafodaLista"/>
        <w:numPr>
          <w:ilvl w:val="1"/>
          <w:numId w:val="10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lastRenderedPageBreak/>
        <w:t>A ORGANIZAÇÃO PARTICIPANTE obriga-se a realizar a alocação dos bens em estrita observância com as instruções emitidas pela Prefeitura de São Paulo, sendo vedado à ORGANIZAÇÃO PARTICIPANTE, em qualquer hipótese, alocar os bens em condições diversas.  </w:t>
      </w:r>
    </w:p>
    <w:p w14:paraId="5FA7163C" w14:textId="77777777" w:rsidR="00FC2BE5" w:rsidRPr="00693E4E" w:rsidRDefault="00FC2BE5" w:rsidP="00FC2BE5">
      <w:pPr>
        <w:spacing w:before="20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80CD8A3" w14:textId="77777777" w:rsidR="00FC2BE5" w:rsidRPr="00693E4E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3E4E">
        <w:rPr>
          <w:rFonts w:ascii="Arial" w:eastAsia="Times New Roman" w:hAnsi="Arial" w:cs="Arial"/>
          <w:b/>
          <w:bCs/>
          <w:color w:val="000000"/>
          <w:lang w:eastAsia="pt-BR"/>
        </w:rPr>
        <w:t>CLÁUSULA SÉTIMA - DA VIGÊNCIA </w:t>
      </w:r>
    </w:p>
    <w:p w14:paraId="0FDF9AB8" w14:textId="77777777" w:rsidR="00FC2BE5" w:rsidRPr="00290723" w:rsidRDefault="00FC2BE5" w:rsidP="00FC2BE5">
      <w:pPr>
        <w:pStyle w:val="PargrafodaLista"/>
        <w:numPr>
          <w:ilvl w:val="1"/>
          <w:numId w:val="11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90723">
        <w:rPr>
          <w:rFonts w:ascii="Arial" w:eastAsia="Times New Roman" w:hAnsi="Arial" w:cs="Arial"/>
          <w:color w:val="000000"/>
          <w:lang w:eastAsia="pt-BR"/>
        </w:rPr>
        <w:t>O presente Termo vigorará pelo prazo de vigência do Programa Cidade Solidária, nos termos do Decreto n.</w:t>
      </w:r>
      <w:r w:rsidRPr="00290723">
        <w:rPr>
          <w:rFonts w:ascii="Arial" w:hAnsi="Arial" w:cs="Arial"/>
        </w:rPr>
        <w:t xml:space="preserve"> </w:t>
      </w:r>
      <w:r w:rsidRPr="00290723">
        <w:rPr>
          <w:rFonts w:ascii="Arial" w:eastAsia="Times New Roman" w:hAnsi="Arial" w:cs="Arial"/>
          <w:color w:val="000000"/>
          <w:lang w:eastAsia="pt-BR"/>
        </w:rPr>
        <w:t>59.337, 7 de abril de 2020</w:t>
      </w:r>
      <w:r w:rsidR="00290723">
        <w:rPr>
          <w:rFonts w:ascii="Arial" w:eastAsia="Times New Roman" w:hAnsi="Arial" w:cs="Arial"/>
          <w:color w:val="000000"/>
          <w:lang w:eastAsia="pt-BR"/>
        </w:rPr>
        <w:t xml:space="preserve"> e alterações dadas pelo Decreto nº 60.050 de 7 de janeiro de 2021</w:t>
      </w:r>
      <w:r w:rsidRPr="00290723">
        <w:rPr>
          <w:rFonts w:ascii="Arial" w:eastAsia="Times New Roman" w:hAnsi="Arial" w:cs="Arial"/>
          <w:color w:val="000000"/>
          <w:lang w:eastAsia="pt-BR"/>
        </w:rPr>
        <w:t>, iniciando-se na data de sua assinatura.</w:t>
      </w:r>
    </w:p>
    <w:p w14:paraId="103F2C7C" w14:textId="77777777" w:rsidR="00FC2BE5" w:rsidRPr="00693E4E" w:rsidRDefault="00FC2BE5" w:rsidP="00FC2BE5">
      <w:pPr>
        <w:pStyle w:val="PargrafodaLista"/>
        <w:spacing w:after="200"/>
        <w:ind w:left="993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629A47E5" w14:textId="77777777" w:rsidR="00FC2BE5" w:rsidRPr="00693E4E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3E4E">
        <w:rPr>
          <w:rFonts w:ascii="Arial" w:eastAsia="Times New Roman" w:hAnsi="Arial" w:cs="Arial"/>
          <w:b/>
          <w:bCs/>
          <w:color w:val="000000"/>
          <w:lang w:eastAsia="pt-BR"/>
        </w:rPr>
        <w:t>CLÁUSULA OITAVA - DO ENCERRAMENTO DO AJUSTE</w:t>
      </w:r>
    </w:p>
    <w:p w14:paraId="53C4F488" w14:textId="77777777" w:rsidR="00FC2BE5" w:rsidRPr="00693E4E" w:rsidRDefault="008533A1" w:rsidP="00FC2BE5">
      <w:pPr>
        <w:pStyle w:val="PargrafodaLista"/>
        <w:numPr>
          <w:ilvl w:val="1"/>
          <w:numId w:val="12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</w:t>
      </w:r>
      <w:r w:rsidR="00FC2BE5" w:rsidRPr="00693E4E">
        <w:rPr>
          <w:rFonts w:ascii="Arial" w:eastAsia="Times New Roman" w:hAnsi="Arial" w:cs="Arial"/>
          <w:color w:val="000000"/>
          <w:lang w:eastAsia="pt-BR"/>
        </w:rPr>
        <w:t xml:space="preserve"> ORGANIZAÇÃO PARTICIPANTE deve disponibilizar </w:t>
      </w:r>
      <w:r>
        <w:rPr>
          <w:rFonts w:ascii="Arial" w:eastAsia="Times New Roman" w:hAnsi="Arial" w:cs="Arial"/>
          <w:color w:val="000000"/>
          <w:lang w:eastAsia="pt-BR"/>
        </w:rPr>
        <w:t>ao</w:t>
      </w:r>
      <w:r w:rsidR="00FC2BE5" w:rsidRPr="00693E4E">
        <w:rPr>
          <w:rFonts w:ascii="Arial" w:eastAsia="Times New Roman" w:hAnsi="Arial" w:cs="Arial"/>
          <w:color w:val="000000"/>
          <w:lang w:eastAsia="pt-BR"/>
        </w:rPr>
        <w:t xml:space="preserve"> Programa Cidade Solidária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="00FC2BE5" w:rsidRPr="00693E4E">
        <w:rPr>
          <w:rFonts w:ascii="Arial" w:eastAsia="Times New Roman" w:hAnsi="Arial" w:cs="Arial"/>
          <w:color w:val="000000"/>
          <w:lang w:eastAsia="pt-BR"/>
        </w:rPr>
        <w:t xml:space="preserve"> todas as planilhas que comprovem o regular recebimento e entrega dos bens que intermediou a alocação, para fins de comprovação de que não há quaisquer bens restantes em sua posse.</w:t>
      </w:r>
    </w:p>
    <w:p w14:paraId="45E5E52A" w14:textId="77777777" w:rsidR="00FC2BE5" w:rsidRPr="00693E4E" w:rsidRDefault="00FC2BE5" w:rsidP="00FC2BE5">
      <w:pPr>
        <w:pStyle w:val="PargrafodaLista"/>
        <w:spacing w:after="200"/>
        <w:ind w:left="993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1F955B58" w14:textId="77777777" w:rsidR="00FC2BE5" w:rsidRPr="00693E4E" w:rsidRDefault="00FC2BE5" w:rsidP="00FC2BE5">
      <w:pPr>
        <w:pStyle w:val="PargrafodaLista"/>
        <w:numPr>
          <w:ilvl w:val="1"/>
          <w:numId w:val="12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Caso a ORGANIZAÇÃO PARTICIPANTE ou a Municipalidade de São Paulo optem pelo encerramento do ajuste antes do prazo previsto na Cláusula 7ª, todos os bens recebidos e ainda não distribuídos em cumprimento das ações do Programa Cidade Solidária deverão ser restituídos à Administração Municipal.</w:t>
      </w:r>
    </w:p>
    <w:p w14:paraId="3FDE05B4" w14:textId="77777777" w:rsidR="00FC2BE5" w:rsidRPr="00693E4E" w:rsidRDefault="00FC2BE5" w:rsidP="00FC2BE5">
      <w:pPr>
        <w:numPr>
          <w:ilvl w:val="0"/>
          <w:numId w:val="2"/>
        </w:numPr>
        <w:spacing w:after="20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3E4E">
        <w:rPr>
          <w:rFonts w:ascii="Arial" w:eastAsia="Times New Roman" w:hAnsi="Arial" w:cs="Arial"/>
          <w:b/>
          <w:bCs/>
          <w:color w:val="000000"/>
          <w:lang w:eastAsia="pt-BR"/>
        </w:rPr>
        <w:t>CLÁUSULA NONA - DO FORO</w:t>
      </w:r>
    </w:p>
    <w:p w14:paraId="438D8FD9" w14:textId="77777777" w:rsidR="00FC2BE5" w:rsidRPr="00693E4E" w:rsidRDefault="00FC2BE5" w:rsidP="00FC2BE5">
      <w:pPr>
        <w:pStyle w:val="PargrafodaLista"/>
        <w:numPr>
          <w:ilvl w:val="1"/>
          <w:numId w:val="13"/>
        </w:numPr>
        <w:spacing w:after="200"/>
        <w:ind w:left="993" w:hanging="579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Fica eleito o foro da Comarca de São Paulo, com expressa renúncia de qualquer outro, para dirimir qualquer questão decorrente deste contrato. </w:t>
      </w:r>
    </w:p>
    <w:p w14:paraId="28D46049" w14:textId="77777777" w:rsidR="00FC2BE5" w:rsidRPr="00693E4E" w:rsidRDefault="00FC2BE5" w:rsidP="00FC2BE5">
      <w:pPr>
        <w:spacing w:before="200"/>
        <w:jc w:val="both"/>
        <w:rPr>
          <w:rFonts w:ascii="Arial" w:eastAsia="Times New Roman" w:hAnsi="Arial" w:cs="Arial"/>
          <w:color w:val="000000"/>
          <w:lang w:eastAsia="pt-BR"/>
        </w:rPr>
      </w:pPr>
      <w:r w:rsidRPr="00693E4E">
        <w:rPr>
          <w:rFonts w:ascii="Arial" w:eastAsia="Times New Roman" w:hAnsi="Arial" w:cs="Arial"/>
          <w:color w:val="000000"/>
          <w:lang w:eastAsia="pt-BR"/>
        </w:rPr>
        <w:t>E por estar de acordo, assina o presente Termo de Adesão e Compromisso em duas vias de igual teor.</w:t>
      </w:r>
    </w:p>
    <w:p w14:paraId="767E8BEF" w14:textId="77777777" w:rsidR="00FC2BE5" w:rsidRPr="00693E4E" w:rsidRDefault="00FC2BE5" w:rsidP="00FC2BE5">
      <w:pPr>
        <w:rPr>
          <w:rFonts w:ascii="Arial" w:eastAsia="Times New Roman" w:hAnsi="Arial" w:cs="Arial"/>
          <w:color w:val="000000"/>
          <w:lang w:eastAsia="pt-BR"/>
        </w:rPr>
      </w:pPr>
    </w:p>
    <w:p w14:paraId="6FCB5199" w14:textId="0F7EBB74" w:rsidR="00FC2BE5" w:rsidRPr="00FC2BE5" w:rsidRDefault="00FC2BE5" w:rsidP="00FC2BE5">
      <w:pPr>
        <w:spacing w:before="200"/>
        <w:jc w:val="center"/>
        <w:rPr>
          <w:rFonts w:ascii="Arial" w:eastAsia="Times New Roman" w:hAnsi="Arial" w:cs="Arial"/>
          <w:color w:val="000000"/>
          <w:lang w:eastAsia="pt-BR"/>
        </w:rPr>
      </w:pPr>
      <w:r w:rsidRPr="00FC2BE5">
        <w:rPr>
          <w:rFonts w:ascii="Arial" w:eastAsia="Times New Roman" w:hAnsi="Arial" w:cs="Arial"/>
          <w:color w:val="000000"/>
          <w:lang w:eastAsia="pt-BR"/>
        </w:rPr>
        <w:t>São Paulo, [</w:t>
      </w:r>
      <w:r w:rsidRPr="00FC2BE5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dia</w:t>
      </w:r>
      <w:r w:rsidRPr="00FC2BE5">
        <w:rPr>
          <w:rFonts w:ascii="Arial" w:eastAsia="Times New Roman" w:hAnsi="Arial" w:cs="Arial"/>
          <w:color w:val="000000"/>
          <w:lang w:eastAsia="pt-BR"/>
        </w:rPr>
        <w:t>] de [</w:t>
      </w:r>
      <w:r w:rsidRPr="00FC2BE5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mês</w:t>
      </w:r>
      <w:r w:rsidRPr="00FC2BE5">
        <w:rPr>
          <w:rFonts w:ascii="Arial" w:eastAsia="Times New Roman" w:hAnsi="Arial" w:cs="Arial"/>
          <w:color w:val="000000"/>
          <w:lang w:eastAsia="pt-BR"/>
        </w:rPr>
        <w:t>] de 202</w:t>
      </w:r>
      <w:r w:rsidR="0066532A">
        <w:rPr>
          <w:rFonts w:ascii="Arial" w:eastAsia="Times New Roman" w:hAnsi="Arial" w:cs="Arial"/>
          <w:color w:val="000000"/>
          <w:lang w:eastAsia="pt-BR"/>
        </w:rPr>
        <w:t>2</w:t>
      </w:r>
      <w:r w:rsidRPr="00FC2BE5">
        <w:rPr>
          <w:rFonts w:ascii="Arial" w:eastAsia="Times New Roman" w:hAnsi="Arial" w:cs="Arial"/>
          <w:color w:val="000000"/>
          <w:lang w:eastAsia="pt-BR"/>
        </w:rPr>
        <w:t>.</w:t>
      </w:r>
    </w:p>
    <w:p w14:paraId="66064B7F" w14:textId="77777777" w:rsidR="00FC2BE5" w:rsidRPr="00FC2BE5" w:rsidRDefault="00FC2BE5" w:rsidP="00FC2BE5">
      <w:pPr>
        <w:spacing w:before="200"/>
        <w:jc w:val="center"/>
        <w:rPr>
          <w:rFonts w:ascii="Arial" w:eastAsia="Times New Roman" w:hAnsi="Arial" w:cs="Arial"/>
          <w:color w:val="000000"/>
          <w:lang w:eastAsia="pt-BR"/>
        </w:rPr>
      </w:pPr>
      <w:r w:rsidRPr="00FC2BE5">
        <w:rPr>
          <w:rFonts w:ascii="Arial" w:eastAsia="Times New Roman" w:hAnsi="Arial" w:cs="Arial"/>
          <w:color w:val="000000"/>
          <w:lang w:eastAsia="pt-BR"/>
        </w:rPr>
        <w:fldChar w:fldCharType="begin"/>
      </w:r>
      <w:r w:rsidRPr="00FC2BE5">
        <w:rPr>
          <w:rFonts w:ascii="Arial" w:eastAsia="Times New Roman" w:hAnsi="Arial" w:cs="Arial"/>
          <w:color w:val="000000"/>
          <w:lang w:eastAsia="pt-BR"/>
        </w:rPr>
        <w:instrText xml:space="preserve"> INCLUDEPICTURE "https://docs.google.com/drawings/u/0/d/sh17vfOqgdVzm4rBdelHtog/image?w=181&amp;h=2&amp;rev=2&amp;ac=1&amp;parent=1q7sZqVgDMnFsl3w-YLaMcrGwqUCIQUmHByaaLjYuLWo" \* MERGEFORMATINET </w:instrText>
      </w:r>
      <w:r w:rsidRPr="00FC2BE5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Pr="00FC2BE5"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 wp14:anchorId="4ACBFCB9" wp14:editId="0EAB238C">
            <wp:extent cx="2296160" cy="20320"/>
            <wp:effectExtent l="0" t="0" r="254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E5">
        <w:rPr>
          <w:rFonts w:ascii="Arial" w:eastAsia="Times New Roman" w:hAnsi="Arial" w:cs="Arial"/>
          <w:color w:val="000000"/>
          <w:lang w:eastAsia="pt-BR"/>
        </w:rPr>
        <w:fldChar w:fldCharType="end"/>
      </w:r>
    </w:p>
    <w:p w14:paraId="1A8B3D27" w14:textId="77777777" w:rsidR="00FC2BE5" w:rsidRPr="00FC2BE5" w:rsidRDefault="00FC2BE5" w:rsidP="00FC2BE5">
      <w:pPr>
        <w:spacing w:before="200"/>
        <w:jc w:val="center"/>
        <w:rPr>
          <w:rFonts w:ascii="Arial" w:eastAsia="Times New Roman" w:hAnsi="Arial" w:cs="Arial"/>
          <w:color w:val="000000"/>
          <w:lang w:eastAsia="pt-BR"/>
        </w:rPr>
      </w:pPr>
      <w:r w:rsidRPr="00FC2BE5">
        <w:rPr>
          <w:rFonts w:ascii="Arial" w:eastAsia="Times New Roman" w:hAnsi="Arial" w:cs="Arial"/>
          <w:color w:val="000000"/>
          <w:lang w:eastAsia="pt-BR"/>
        </w:rPr>
        <w:t>[</w:t>
      </w:r>
      <w:r w:rsidRPr="00FC2BE5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Representante</w:t>
      </w:r>
      <w:r w:rsidRPr="00FC2BE5">
        <w:rPr>
          <w:rFonts w:ascii="Arial" w:eastAsia="Times New Roman" w:hAnsi="Arial" w:cs="Arial"/>
          <w:color w:val="000000"/>
          <w:lang w:eastAsia="pt-BR"/>
        </w:rPr>
        <w:t>]</w:t>
      </w:r>
    </w:p>
    <w:p w14:paraId="6AB5B7DD" w14:textId="77777777" w:rsidR="00FC2BE5" w:rsidRPr="00FC2BE5" w:rsidRDefault="00FC2BE5" w:rsidP="00FC2BE5">
      <w:pPr>
        <w:jc w:val="center"/>
        <w:rPr>
          <w:rFonts w:ascii="Arial" w:eastAsia="Times New Roman" w:hAnsi="Arial" w:cs="Arial"/>
          <w:color w:val="000000"/>
          <w:lang w:eastAsia="pt-BR"/>
        </w:rPr>
      </w:pPr>
      <w:r w:rsidRPr="00FC2BE5">
        <w:rPr>
          <w:rFonts w:ascii="Arial" w:eastAsia="Times New Roman" w:hAnsi="Arial" w:cs="Arial"/>
          <w:color w:val="000000"/>
          <w:lang w:eastAsia="pt-BR"/>
        </w:rPr>
        <w:t>[</w:t>
      </w:r>
      <w:r w:rsidRPr="00FC2BE5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Organização Participante</w:t>
      </w:r>
      <w:r w:rsidRPr="00FC2BE5">
        <w:rPr>
          <w:rFonts w:ascii="Arial" w:eastAsia="Times New Roman" w:hAnsi="Arial" w:cs="Arial"/>
          <w:color w:val="000000"/>
          <w:lang w:eastAsia="pt-BR"/>
        </w:rPr>
        <w:t>]</w:t>
      </w:r>
    </w:p>
    <w:p w14:paraId="585B8A0D" w14:textId="77777777" w:rsidR="00027486" w:rsidRDefault="00027486" w:rsidP="00E56DFE">
      <w:pPr>
        <w:tabs>
          <w:tab w:val="left" w:pos="9072"/>
        </w:tabs>
        <w:spacing w:after="120" w:line="360" w:lineRule="auto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sectPr w:rsidR="00027486" w:rsidSect="00FF11D0">
      <w:headerReference w:type="default" r:id="rId9"/>
      <w:pgSz w:w="11900" w:h="16840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3180" w14:textId="77777777" w:rsidR="00915A49" w:rsidRDefault="00915A49" w:rsidP="007E0828">
      <w:r>
        <w:separator/>
      </w:r>
    </w:p>
  </w:endnote>
  <w:endnote w:type="continuationSeparator" w:id="0">
    <w:p w14:paraId="663AF4C6" w14:textId="77777777" w:rsidR="00915A49" w:rsidRDefault="00915A49" w:rsidP="007E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5945" w14:textId="77777777" w:rsidR="00915A49" w:rsidRDefault="00915A49" w:rsidP="007E0828">
      <w:r>
        <w:separator/>
      </w:r>
    </w:p>
  </w:footnote>
  <w:footnote w:type="continuationSeparator" w:id="0">
    <w:p w14:paraId="3C8D0300" w14:textId="77777777" w:rsidR="00915A49" w:rsidRDefault="00915A49" w:rsidP="007E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A10" w14:textId="77777777" w:rsidR="00290723" w:rsidRDefault="002907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D14EA7C" wp14:editId="16746B7E">
          <wp:simplePos x="0" y="0"/>
          <wp:positionH relativeFrom="column">
            <wp:posOffset>2138680</wp:posOffset>
          </wp:positionH>
          <wp:positionV relativeFrom="paragraph">
            <wp:posOffset>-438150</wp:posOffset>
          </wp:positionV>
          <wp:extent cx="1195070" cy="1195070"/>
          <wp:effectExtent l="0" t="0" r="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MS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5FC"/>
    <w:multiLevelType w:val="multilevel"/>
    <w:tmpl w:val="162CD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0A9A622A"/>
    <w:multiLevelType w:val="multilevel"/>
    <w:tmpl w:val="73808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" w15:restartNumberingAfterBreak="0">
    <w:nsid w:val="0C5F491F"/>
    <w:multiLevelType w:val="hybridMultilevel"/>
    <w:tmpl w:val="EF4019A4"/>
    <w:lvl w:ilvl="0" w:tplc="1398EBA4">
      <w:start w:val="1"/>
      <w:numFmt w:val="decimal"/>
      <w:lvlText w:val="%1"/>
      <w:lvlJc w:val="left"/>
      <w:pPr>
        <w:ind w:left="526" w:hanging="282"/>
      </w:pPr>
      <w:rPr>
        <w:rFonts w:ascii="Arial" w:eastAsia="Arial" w:hAnsi="Arial" w:cs="Arial" w:hint="default"/>
        <w:spacing w:val="-2"/>
        <w:w w:val="100"/>
        <w:sz w:val="16"/>
        <w:szCs w:val="16"/>
        <w:lang w:val="pt-PT" w:eastAsia="pt-PT" w:bidi="pt-PT"/>
      </w:rPr>
    </w:lvl>
    <w:lvl w:ilvl="1" w:tplc="9E304744">
      <w:start w:val="1"/>
      <w:numFmt w:val="decimal"/>
      <w:lvlText w:val="%2."/>
      <w:lvlJc w:val="left"/>
      <w:pPr>
        <w:ind w:left="2285" w:hanging="34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2" w:tplc="8C44A9F8">
      <w:numFmt w:val="bullet"/>
      <w:lvlText w:val="•"/>
      <w:lvlJc w:val="left"/>
      <w:pPr>
        <w:ind w:left="3187" w:hanging="342"/>
      </w:pPr>
      <w:rPr>
        <w:rFonts w:hint="default"/>
        <w:lang w:val="pt-PT" w:eastAsia="pt-PT" w:bidi="pt-PT"/>
      </w:rPr>
    </w:lvl>
    <w:lvl w:ilvl="3" w:tplc="1AEAC5DE">
      <w:numFmt w:val="bullet"/>
      <w:lvlText w:val="•"/>
      <w:lvlJc w:val="left"/>
      <w:pPr>
        <w:ind w:left="4094" w:hanging="342"/>
      </w:pPr>
      <w:rPr>
        <w:rFonts w:hint="default"/>
        <w:lang w:val="pt-PT" w:eastAsia="pt-PT" w:bidi="pt-PT"/>
      </w:rPr>
    </w:lvl>
    <w:lvl w:ilvl="4" w:tplc="84F8BAA6">
      <w:numFmt w:val="bullet"/>
      <w:lvlText w:val="•"/>
      <w:lvlJc w:val="left"/>
      <w:pPr>
        <w:ind w:left="5002" w:hanging="342"/>
      </w:pPr>
      <w:rPr>
        <w:rFonts w:hint="default"/>
        <w:lang w:val="pt-PT" w:eastAsia="pt-PT" w:bidi="pt-PT"/>
      </w:rPr>
    </w:lvl>
    <w:lvl w:ilvl="5" w:tplc="1306175E">
      <w:numFmt w:val="bullet"/>
      <w:lvlText w:val="•"/>
      <w:lvlJc w:val="left"/>
      <w:pPr>
        <w:ind w:left="5909" w:hanging="342"/>
      </w:pPr>
      <w:rPr>
        <w:rFonts w:hint="default"/>
        <w:lang w:val="pt-PT" w:eastAsia="pt-PT" w:bidi="pt-PT"/>
      </w:rPr>
    </w:lvl>
    <w:lvl w:ilvl="6" w:tplc="EA9850F0">
      <w:numFmt w:val="bullet"/>
      <w:lvlText w:val="•"/>
      <w:lvlJc w:val="left"/>
      <w:pPr>
        <w:ind w:left="6816" w:hanging="342"/>
      </w:pPr>
      <w:rPr>
        <w:rFonts w:hint="default"/>
        <w:lang w:val="pt-PT" w:eastAsia="pt-PT" w:bidi="pt-PT"/>
      </w:rPr>
    </w:lvl>
    <w:lvl w:ilvl="7" w:tplc="7C5C5608">
      <w:numFmt w:val="bullet"/>
      <w:lvlText w:val="•"/>
      <w:lvlJc w:val="left"/>
      <w:pPr>
        <w:ind w:left="7724" w:hanging="342"/>
      </w:pPr>
      <w:rPr>
        <w:rFonts w:hint="default"/>
        <w:lang w:val="pt-PT" w:eastAsia="pt-PT" w:bidi="pt-PT"/>
      </w:rPr>
    </w:lvl>
    <w:lvl w:ilvl="8" w:tplc="DEBE9B72">
      <w:numFmt w:val="bullet"/>
      <w:lvlText w:val="•"/>
      <w:lvlJc w:val="left"/>
      <w:pPr>
        <w:ind w:left="8631" w:hanging="342"/>
      </w:pPr>
      <w:rPr>
        <w:rFonts w:hint="default"/>
        <w:lang w:val="pt-PT" w:eastAsia="pt-PT" w:bidi="pt-PT"/>
      </w:rPr>
    </w:lvl>
  </w:abstractNum>
  <w:abstractNum w:abstractNumId="3" w15:restartNumberingAfterBreak="0">
    <w:nsid w:val="0C710266"/>
    <w:multiLevelType w:val="hybridMultilevel"/>
    <w:tmpl w:val="57DE4620"/>
    <w:lvl w:ilvl="0" w:tplc="B2F03D26">
      <w:start w:val="1"/>
      <w:numFmt w:val="lowerLetter"/>
      <w:lvlText w:val="%1."/>
      <w:lvlJc w:val="left"/>
      <w:pPr>
        <w:ind w:left="244" w:hanging="340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pt-PT" w:bidi="pt-PT"/>
      </w:rPr>
    </w:lvl>
    <w:lvl w:ilvl="1" w:tplc="2A823738">
      <w:numFmt w:val="bullet"/>
      <w:lvlText w:val="•"/>
      <w:lvlJc w:val="left"/>
      <w:pPr>
        <w:ind w:left="1260" w:hanging="340"/>
      </w:pPr>
      <w:rPr>
        <w:rFonts w:hint="default"/>
        <w:lang w:val="pt-PT" w:eastAsia="pt-PT" w:bidi="pt-PT"/>
      </w:rPr>
    </w:lvl>
    <w:lvl w:ilvl="2" w:tplc="BBB802F0">
      <w:numFmt w:val="bullet"/>
      <w:lvlText w:val="•"/>
      <w:lvlJc w:val="left"/>
      <w:pPr>
        <w:ind w:left="2281" w:hanging="340"/>
      </w:pPr>
      <w:rPr>
        <w:rFonts w:hint="default"/>
        <w:lang w:val="pt-PT" w:eastAsia="pt-PT" w:bidi="pt-PT"/>
      </w:rPr>
    </w:lvl>
    <w:lvl w:ilvl="3" w:tplc="0F8CDDBC">
      <w:numFmt w:val="bullet"/>
      <w:lvlText w:val="•"/>
      <w:lvlJc w:val="left"/>
      <w:pPr>
        <w:ind w:left="3301" w:hanging="340"/>
      </w:pPr>
      <w:rPr>
        <w:rFonts w:hint="default"/>
        <w:lang w:val="pt-PT" w:eastAsia="pt-PT" w:bidi="pt-PT"/>
      </w:rPr>
    </w:lvl>
    <w:lvl w:ilvl="4" w:tplc="0C02FB86">
      <w:numFmt w:val="bullet"/>
      <w:lvlText w:val="•"/>
      <w:lvlJc w:val="left"/>
      <w:pPr>
        <w:ind w:left="4322" w:hanging="340"/>
      </w:pPr>
      <w:rPr>
        <w:rFonts w:hint="default"/>
        <w:lang w:val="pt-PT" w:eastAsia="pt-PT" w:bidi="pt-PT"/>
      </w:rPr>
    </w:lvl>
    <w:lvl w:ilvl="5" w:tplc="E30A9938">
      <w:numFmt w:val="bullet"/>
      <w:lvlText w:val="•"/>
      <w:lvlJc w:val="left"/>
      <w:pPr>
        <w:ind w:left="5343" w:hanging="340"/>
      </w:pPr>
      <w:rPr>
        <w:rFonts w:hint="default"/>
        <w:lang w:val="pt-PT" w:eastAsia="pt-PT" w:bidi="pt-PT"/>
      </w:rPr>
    </w:lvl>
    <w:lvl w:ilvl="6" w:tplc="8C760228">
      <w:numFmt w:val="bullet"/>
      <w:lvlText w:val="•"/>
      <w:lvlJc w:val="left"/>
      <w:pPr>
        <w:ind w:left="6363" w:hanging="340"/>
      </w:pPr>
      <w:rPr>
        <w:rFonts w:hint="default"/>
        <w:lang w:val="pt-PT" w:eastAsia="pt-PT" w:bidi="pt-PT"/>
      </w:rPr>
    </w:lvl>
    <w:lvl w:ilvl="7" w:tplc="10DC388E">
      <w:numFmt w:val="bullet"/>
      <w:lvlText w:val="•"/>
      <w:lvlJc w:val="left"/>
      <w:pPr>
        <w:ind w:left="7384" w:hanging="340"/>
      </w:pPr>
      <w:rPr>
        <w:rFonts w:hint="default"/>
        <w:lang w:val="pt-PT" w:eastAsia="pt-PT" w:bidi="pt-PT"/>
      </w:rPr>
    </w:lvl>
    <w:lvl w:ilvl="8" w:tplc="F906E432">
      <w:numFmt w:val="bullet"/>
      <w:lvlText w:val="•"/>
      <w:lvlJc w:val="left"/>
      <w:pPr>
        <w:ind w:left="8404" w:hanging="340"/>
      </w:pPr>
      <w:rPr>
        <w:rFonts w:hint="default"/>
        <w:lang w:val="pt-PT" w:eastAsia="pt-PT" w:bidi="pt-PT"/>
      </w:rPr>
    </w:lvl>
  </w:abstractNum>
  <w:abstractNum w:abstractNumId="4" w15:restartNumberingAfterBreak="0">
    <w:nsid w:val="20FF18E4"/>
    <w:multiLevelType w:val="multilevel"/>
    <w:tmpl w:val="35CC2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  <w:b w:val="0"/>
      </w:rPr>
    </w:lvl>
  </w:abstractNum>
  <w:abstractNum w:abstractNumId="5" w15:restartNumberingAfterBreak="0">
    <w:nsid w:val="3AA47192"/>
    <w:multiLevelType w:val="hybridMultilevel"/>
    <w:tmpl w:val="6DAE4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094"/>
    <w:multiLevelType w:val="multilevel"/>
    <w:tmpl w:val="842E4D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429B690D"/>
    <w:multiLevelType w:val="multilevel"/>
    <w:tmpl w:val="E5E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602F6"/>
    <w:multiLevelType w:val="multilevel"/>
    <w:tmpl w:val="86B2EC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4EFF6178"/>
    <w:multiLevelType w:val="multilevel"/>
    <w:tmpl w:val="F8C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27A94"/>
    <w:multiLevelType w:val="multilevel"/>
    <w:tmpl w:val="C01EFB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1" w15:restartNumberingAfterBreak="0">
    <w:nsid w:val="53732ADF"/>
    <w:multiLevelType w:val="multilevel"/>
    <w:tmpl w:val="57CCC928"/>
    <w:lvl w:ilvl="0">
      <w:start w:val="2"/>
      <w:numFmt w:val="lowerLetter"/>
      <w:lvlText w:val="%1"/>
      <w:lvlJc w:val="left"/>
      <w:pPr>
        <w:ind w:left="244" w:hanging="573"/>
      </w:pPr>
      <w:rPr>
        <w:rFonts w:hint="default"/>
        <w:lang w:val="pt-PT" w:eastAsia="pt-PT" w:bidi="pt-PT"/>
      </w:rPr>
    </w:lvl>
    <w:lvl w:ilvl="1">
      <w:start w:val="3"/>
      <w:numFmt w:val="decimal"/>
      <w:lvlText w:val="%1.%2)"/>
      <w:lvlJc w:val="left"/>
      <w:pPr>
        <w:ind w:left="244" w:hanging="573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1" w:hanging="5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01" w:hanging="5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5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5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3" w:hanging="5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4" w:hanging="5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4" w:hanging="573"/>
      </w:pPr>
      <w:rPr>
        <w:rFonts w:hint="default"/>
        <w:lang w:val="pt-PT" w:eastAsia="pt-PT" w:bidi="pt-PT"/>
      </w:rPr>
    </w:lvl>
  </w:abstractNum>
  <w:abstractNum w:abstractNumId="12" w15:restartNumberingAfterBreak="0">
    <w:nsid w:val="5B4355BA"/>
    <w:multiLevelType w:val="multilevel"/>
    <w:tmpl w:val="A66052AA"/>
    <w:lvl w:ilvl="0">
      <w:start w:val="1"/>
      <w:numFmt w:val="lowerLetter"/>
      <w:lvlText w:val="%1"/>
      <w:lvlJc w:val="left"/>
      <w:pPr>
        <w:ind w:left="2423" w:hanging="480"/>
      </w:pPr>
      <w:rPr>
        <w:rFonts w:hint="default"/>
        <w:lang w:val="pt-PT" w:eastAsia="pt-PT" w:bidi="pt-PT"/>
      </w:rPr>
    </w:lvl>
    <w:lvl w:ilvl="1">
      <w:start w:val="5"/>
      <w:numFmt w:val="decimal"/>
      <w:lvlText w:val="%1.%2)"/>
      <w:lvlJc w:val="left"/>
      <w:pPr>
        <w:ind w:left="2423" w:hanging="48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025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827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630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33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35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38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0" w:hanging="480"/>
      </w:pPr>
      <w:rPr>
        <w:rFonts w:hint="default"/>
        <w:lang w:val="pt-PT" w:eastAsia="pt-PT" w:bidi="pt-PT"/>
      </w:rPr>
    </w:lvl>
  </w:abstractNum>
  <w:abstractNum w:abstractNumId="13" w15:restartNumberingAfterBreak="0">
    <w:nsid w:val="624C3B22"/>
    <w:multiLevelType w:val="multilevel"/>
    <w:tmpl w:val="9B581434"/>
    <w:lvl w:ilvl="0">
      <w:start w:val="1"/>
      <w:numFmt w:val="lowerLetter"/>
      <w:lvlText w:val="%1."/>
      <w:lvlJc w:val="left"/>
      <w:pPr>
        <w:ind w:left="244" w:hanging="310"/>
      </w:pPr>
      <w:rPr>
        <w:rFonts w:ascii="Arial" w:eastAsia="Arial" w:hAnsi="Arial" w:cs="Arial" w:hint="default"/>
        <w:spacing w:val="-26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944" w:hanging="48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85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30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5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0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5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10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480"/>
      </w:pPr>
      <w:rPr>
        <w:rFonts w:hint="default"/>
        <w:lang w:val="pt-PT" w:eastAsia="pt-PT" w:bidi="pt-PT"/>
      </w:rPr>
    </w:lvl>
  </w:abstractNum>
  <w:abstractNum w:abstractNumId="14" w15:restartNumberingAfterBreak="0">
    <w:nsid w:val="6CC10422"/>
    <w:multiLevelType w:val="hybridMultilevel"/>
    <w:tmpl w:val="737CE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3084"/>
    <w:multiLevelType w:val="multilevel"/>
    <w:tmpl w:val="F5B4AD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75307AA9"/>
    <w:multiLevelType w:val="multilevel"/>
    <w:tmpl w:val="CD8E5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17" w15:restartNumberingAfterBreak="0">
    <w:nsid w:val="781D4550"/>
    <w:multiLevelType w:val="multilevel"/>
    <w:tmpl w:val="BC967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18" w15:restartNumberingAfterBreak="0">
    <w:nsid w:val="7EDD4136"/>
    <w:multiLevelType w:val="multilevel"/>
    <w:tmpl w:val="C674F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 w16cid:durableId="903874053">
    <w:abstractNumId w:val="5"/>
  </w:num>
  <w:num w:numId="2" w16cid:durableId="525944035">
    <w:abstractNumId w:val="7"/>
  </w:num>
  <w:num w:numId="3" w16cid:durableId="161286086">
    <w:abstractNumId w:val="17"/>
  </w:num>
  <w:num w:numId="4" w16cid:durableId="541134322">
    <w:abstractNumId w:val="9"/>
  </w:num>
  <w:num w:numId="5" w16cid:durableId="13650939">
    <w:abstractNumId w:val="0"/>
  </w:num>
  <w:num w:numId="6" w16cid:durableId="758335009">
    <w:abstractNumId w:val="6"/>
  </w:num>
  <w:num w:numId="7" w16cid:durableId="128058392">
    <w:abstractNumId w:val="4"/>
  </w:num>
  <w:num w:numId="8" w16cid:durableId="1504858253">
    <w:abstractNumId w:val="14"/>
  </w:num>
  <w:num w:numId="9" w16cid:durableId="457332800">
    <w:abstractNumId w:val="16"/>
  </w:num>
  <w:num w:numId="10" w16cid:durableId="813754">
    <w:abstractNumId w:val="10"/>
  </w:num>
  <w:num w:numId="11" w16cid:durableId="518006709">
    <w:abstractNumId w:val="18"/>
  </w:num>
  <w:num w:numId="12" w16cid:durableId="1689746464">
    <w:abstractNumId w:val="8"/>
  </w:num>
  <w:num w:numId="13" w16cid:durableId="744181017">
    <w:abstractNumId w:val="15"/>
  </w:num>
  <w:num w:numId="14" w16cid:durableId="345402447">
    <w:abstractNumId w:val="11"/>
  </w:num>
  <w:num w:numId="15" w16cid:durableId="365563497">
    <w:abstractNumId w:val="12"/>
  </w:num>
  <w:num w:numId="16" w16cid:durableId="1520506075">
    <w:abstractNumId w:val="13"/>
  </w:num>
  <w:num w:numId="17" w16cid:durableId="1692419037">
    <w:abstractNumId w:val="3"/>
  </w:num>
  <w:num w:numId="18" w16cid:durableId="1521626531">
    <w:abstractNumId w:val="2"/>
  </w:num>
  <w:num w:numId="19" w16cid:durableId="24989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E3"/>
    <w:rsid w:val="00025686"/>
    <w:rsid w:val="00027486"/>
    <w:rsid w:val="0006321F"/>
    <w:rsid w:val="00104645"/>
    <w:rsid w:val="0012027D"/>
    <w:rsid w:val="001504D6"/>
    <w:rsid w:val="001905C7"/>
    <w:rsid w:val="00226A11"/>
    <w:rsid w:val="00236F1C"/>
    <w:rsid w:val="00256518"/>
    <w:rsid w:val="00286681"/>
    <w:rsid w:val="00290723"/>
    <w:rsid w:val="002B12A1"/>
    <w:rsid w:val="002D7260"/>
    <w:rsid w:val="00423A9A"/>
    <w:rsid w:val="004640C8"/>
    <w:rsid w:val="0049486D"/>
    <w:rsid w:val="004A6617"/>
    <w:rsid w:val="005A69ED"/>
    <w:rsid w:val="005C3EB4"/>
    <w:rsid w:val="005D652C"/>
    <w:rsid w:val="0066532A"/>
    <w:rsid w:val="006F3AFA"/>
    <w:rsid w:val="007418A6"/>
    <w:rsid w:val="007816E0"/>
    <w:rsid w:val="00790409"/>
    <w:rsid w:val="007A6445"/>
    <w:rsid w:val="007D4D49"/>
    <w:rsid w:val="007E0828"/>
    <w:rsid w:val="00840326"/>
    <w:rsid w:val="00850FAE"/>
    <w:rsid w:val="008533A1"/>
    <w:rsid w:val="0086778C"/>
    <w:rsid w:val="008F323A"/>
    <w:rsid w:val="00915A49"/>
    <w:rsid w:val="00985EB4"/>
    <w:rsid w:val="009A453F"/>
    <w:rsid w:val="009B5996"/>
    <w:rsid w:val="009D1B96"/>
    <w:rsid w:val="009E15EB"/>
    <w:rsid w:val="009E3B69"/>
    <w:rsid w:val="009F15F5"/>
    <w:rsid w:val="00A429ED"/>
    <w:rsid w:val="00A7581A"/>
    <w:rsid w:val="00AE1652"/>
    <w:rsid w:val="00AF6AAF"/>
    <w:rsid w:val="00B76D18"/>
    <w:rsid w:val="00BB3527"/>
    <w:rsid w:val="00BD12F6"/>
    <w:rsid w:val="00C554E3"/>
    <w:rsid w:val="00CB61C1"/>
    <w:rsid w:val="00CE7D29"/>
    <w:rsid w:val="00D70540"/>
    <w:rsid w:val="00D70D6F"/>
    <w:rsid w:val="00D97A67"/>
    <w:rsid w:val="00DA73E6"/>
    <w:rsid w:val="00E01642"/>
    <w:rsid w:val="00E13807"/>
    <w:rsid w:val="00E56DFE"/>
    <w:rsid w:val="00E974A4"/>
    <w:rsid w:val="00EA113C"/>
    <w:rsid w:val="00ED3132"/>
    <w:rsid w:val="00EE0F4D"/>
    <w:rsid w:val="00EF04E6"/>
    <w:rsid w:val="00F2155D"/>
    <w:rsid w:val="00F237C0"/>
    <w:rsid w:val="00F91114"/>
    <w:rsid w:val="00FC2BE5"/>
    <w:rsid w:val="00FD0648"/>
    <w:rsid w:val="00FE7B24"/>
    <w:rsid w:val="00FF0FFA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27FDFB"/>
  <w15:docId w15:val="{0D670023-BB38-47BD-AEEA-170BAAC2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54E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4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504D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1"/>
    <w:qFormat/>
    <w:rsid w:val="007E08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08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828"/>
  </w:style>
  <w:style w:type="paragraph" w:styleId="Rodap">
    <w:name w:val="footer"/>
    <w:basedOn w:val="Normal"/>
    <w:link w:val="RodapChar"/>
    <w:uiPriority w:val="99"/>
    <w:unhideWhenUsed/>
    <w:rsid w:val="007E08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828"/>
  </w:style>
  <w:style w:type="paragraph" w:styleId="SemEspaamento">
    <w:name w:val="No Spacing"/>
    <w:uiPriority w:val="1"/>
    <w:qFormat/>
    <w:rsid w:val="00FC2BE5"/>
  </w:style>
  <w:style w:type="paragraph" w:styleId="Corpodetexto">
    <w:name w:val="Body Text"/>
    <w:basedOn w:val="Normal"/>
    <w:link w:val="CorpodetextoChar"/>
    <w:uiPriority w:val="1"/>
    <w:qFormat/>
    <w:rsid w:val="009B5996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599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1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C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7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A190-AF74-45FF-B86F-EE053BB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Fausto Peixoto Shiraiwa</cp:lastModifiedBy>
  <cp:revision>2</cp:revision>
  <cp:lastPrinted>2020-05-01T17:11:00Z</cp:lastPrinted>
  <dcterms:created xsi:type="dcterms:W3CDTF">2022-05-10T15:06:00Z</dcterms:created>
  <dcterms:modified xsi:type="dcterms:W3CDTF">2022-05-10T15:06:00Z</dcterms:modified>
</cp:coreProperties>
</file>